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4FB" w:rsidRDefault="00AB1F86">
      <w:r w:rsidRPr="00AB1F86">
        <w:t>[</w:t>
      </w:r>
      <w:r w:rsidRPr="00AB1F86">
        <w:t>纯音典范</w:t>
      </w:r>
      <w:r w:rsidRPr="00AB1F86">
        <w:t>/</w:t>
      </w:r>
      <w:r w:rsidRPr="00AB1F86">
        <w:t>环绕声试机碟</w:t>
      </w:r>
      <w:r w:rsidRPr="00AB1F86">
        <w:t>/</w:t>
      </w:r>
      <w:r w:rsidRPr="00AB1F86">
        <w:t>付娜</w:t>
      </w:r>
      <w:r w:rsidRPr="00AB1F86">
        <w:t>.</w:t>
      </w:r>
      <w:proofErr w:type="gramStart"/>
      <w:r w:rsidRPr="00AB1F86">
        <w:t>-.[</w:t>
      </w:r>
      <w:proofErr w:type="gramEnd"/>
      <w:r w:rsidRPr="00AB1F86">
        <w:t>筝鼓</w:t>
      </w:r>
      <w:r w:rsidRPr="00AB1F86">
        <w:t>(</w:t>
      </w:r>
      <w:r w:rsidRPr="00AB1F86">
        <w:t>紫水晶</w:t>
      </w:r>
      <w:r w:rsidRPr="00AB1F86">
        <w:t>)DTS].</w:t>
      </w:r>
      <w:r w:rsidRPr="00AB1F86">
        <w:t>专辑</w:t>
      </w:r>
      <w:r w:rsidRPr="00AB1F86">
        <w:t>.DTS-5.1-CD][ [</w:t>
      </w:r>
      <w:r w:rsidRPr="00AB1F86">
        <w:t>千年琵笆万年筝</w:t>
      </w:r>
      <w:r w:rsidRPr="00AB1F86">
        <w:t>,</w:t>
      </w:r>
      <w:r w:rsidRPr="00AB1F86">
        <w:t>一把二胡拉一生</w:t>
      </w:r>
      <w:r w:rsidRPr="00AB1F86">
        <w:t>][</w:t>
      </w:r>
      <w:r w:rsidRPr="00AB1F86">
        <w:t>筝声如此晶莹透明</w:t>
      </w:r>
      <w:r w:rsidRPr="00AB1F86">
        <w:t>/</w:t>
      </w:r>
      <w:r w:rsidRPr="00AB1F86">
        <w:t>鼓声如此震撼</w:t>
      </w:r>
      <w:r w:rsidRPr="00AB1F86">
        <w:t>,</w:t>
      </w:r>
      <w:r w:rsidRPr="00AB1F86">
        <w:t>筝和鼓利用天路，天堂，把我带入了雪域高原，大草原，令人如此痴迷陶醉</w:t>
      </w:r>
      <w:r w:rsidRPr="00AB1F86">
        <w:t>]</w:t>
      </w:r>
    </w:p>
    <w:p w:rsidR="00AB1F86" w:rsidRDefault="00AB1F86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大小：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708.96 MB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类型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HQ Audio/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媒介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Other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音频编码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分辨率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制作组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HDSCD/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无损音乐小组</w:t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r>
        <w:rPr>
          <w:noProof/>
        </w:rPr>
        <w:drawing>
          <wp:inline distT="0" distB="0" distL="0" distR="0">
            <wp:extent cx="3337703" cy="4564380"/>
            <wp:effectExtent l="0" t="0" r="0" b="7620"/>
            <wp:docPr id="1" name="图片 1" descr="https://s1.discfan.net/2019/09/06/.-.DTS..DTS-5.11f1c36d1acc29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6/.-.DTS..DTS-5.11f1c36d1acc290b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61" cy="457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专辑名称：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筝鼓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(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紫水晶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)DTS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专辑艺人：付娜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, 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黄江琴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, 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张艺圆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,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刘国强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发行日期：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2010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18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日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发行公司：佰度唱片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发行公司：广州花仙子文化传播有限公司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出版发行：中国唱片广州公司出版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ISRC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编码：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CN-F13-09-343-00/A.J6 DN2296</w:t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  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《筝鼓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付娜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古筝》筝、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鼓两种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乐器融于一体，浑然天成无懈可击，专辑收录了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《坐上火车去拉萨》、《天堂》、《十送红军》、《牧羊曲》、《神奇的九寨》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……14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首酣畅淋漓真乐器佳作、发烧极品，是发烧友典藏之首选。</w:t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曲目信息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坐上火车去拉萨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十送红军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05.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牧羊曲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神奇的九寨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07.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康定情歌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08.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茉莉花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09.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天竺少女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10.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月光下的凤尾竹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蝴蝶泉边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山路十八弯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13.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映山红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好日子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</w:t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G:\DTS-CD\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佰度唱片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付娜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筝鼓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(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紫水晶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)DTS].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.DTS-5.1-CD\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付娜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筝鼓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(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紫水晶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)DTS].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.DTS-5.1.dts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709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10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10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6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Bit depth                      : 24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709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</w:p>
    <w:p w:rsidR="00AB1F86" w:rsidRDefault="00AB1F86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影片截图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AB1F86" w:rsidRDefault="00AB1F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6/6CRUI1__W08BOX21976d123fc77125fe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6/6CRUI1__W08BOX21976d123fc77125fed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F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58B"/>
    <w:rsid w:val="00AB1F86"/>
    <w:rsid w:val="00DC74FB"/>
    <w:rsid w:val="00ED3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155D9-26DE-4431-8E2A-0CE69900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2019-09-06T13:28:00Z</dcterms:created>
  <dcterms:modified xsi:type="dcterms:W3CDTF">2019-09-06T13:30:00Z</dcterms:modified>
</cp:coreProperties>
</file>